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E5E70" w:rsidRPr="001F31FF">
        <w:rPr>
          <w:rFonts w:ascii="Verdana" w:hAnsi="Verdana"/>
          <w:b/>
          <w:sz w:val="18"/>
          <w:szCs w:val="18"/>
        </w:rPr>
        <w:t>„Oprava výhybek v žst. Bruntál“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5E7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5E70" w:rsidRPr="00AE5E7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E5E70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4AEC949-4CB1-4750-A2F4-664EC4B0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352BA2-BA3C-464A-9FEC-05DAB661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2020-04-17T09:18:00Z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